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CAF" w:rsidRPr="007E2CAF" w:rsidRDefault="007E2CAF" w:rsidP="007E2CA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7E2CA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ΑΝΑΚΟΙΝΩΣΗ ΑΛΛΩΝ ΣΗΜΑΝΤΙΚΩΝ ΓΕΓΟΝΟΤΩΝ (ΔΕΝ ΠΡΟΒΛΕΠΟΝΤΑΙ ΣΕ ΑΛΛΕΣ ΚΑΤΗΓΟΡΙΕΣ)</w:t>
      </w:r>
    </w:p>
    <w:p w:rsidR="007E2CAF" w:rsidRPr="007E2CAF" w:rsidRDefault="007E2CAF" w:rsidP="007E2C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E2CAF">
        <w:rPr>
          <w:rFonts w:ascii="Times New Roman" w:eastAsia="Times New Roman" w:hAnsi="Times New Roman" w:cs="Times New Roman"/>
          <w:sz w:val="24"/>
          <w:szCs w:val="24"/>
          <w:lang w:eastAsia="el-GR"/>
        </w:rPr>
        <w:t>Η QUALITY AND RELIABILITY AE ενημερώνει το επενδυτικό κοινό σύμφωνα με τον Ν. 3556/2007 όπως αυτός τροποποιήθηκε με τον Ν. 4374/2016 ότι το Κράτος - Μέλος προέλευσης της Εταιρείας είναι η Ελλάδα και η αρμόδια εποπτική αρχή είναι η Επιτροπή Κεφαλαιαγοράς.</w:t>
      </w:r>
    </w:p>
    <w:p w:rsidR="00687B03" w:rsidRDefault="00687B03"/>
    <w:sectPr w:rsidR="00687B03" w:rsidSect="00687B0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76C6A"/>
    <w:multiLevelType w:val="multilevel"/>
    <w:tmpl w:val="DA6CD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7E2CAF"/>
    <w:rsid w:val="00687B03"/>
    <w:rsid w:val="007E2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B03"/>
  </w:style>
  <w:style w:type="paragraph" w:styleId="Heading1">
    <w:name w:val="heading 1"/>
    <w:basedOn w:val="Normal"/>
    <w:link w:val="Heading1Char"/>
    <w:uiPriority w:val="9"/>
    <w:qFormat/>
    <w:rsid w:val="007E2C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2CAF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7E2CAF"/>
    <w:rPr>
      <w:b/>
      <w:bCs/>
    </w:rPr>
  </w:style>
  <w:style w:type="character" w:customStyle="1" w:styleId="time">
    <w:name w:val="time"/>
    <w:basedOn w:val="DefaultParagraphFont"/>
    <w:rsid w:val="007E2CAF"/>
  </w:style>
  <w:style w:type="character" w:customStyle="1" w:styleId="vhidden">
    <w:name w:val="vhidden"/>
    <w:basedOn w:val="DefaultParagraphFont"/>
    <w:rsid w:val="007E2CAF"/>
  </w:style>
  <w:style w:type="paragraph" w:styleId="NormalWeb">
    <w:name w:val="Normal (Web)"/>
    <w:basedOn w:val="Normal"/>
    <w:uiPriority w:val="99"/>
    <w:semiHidden/>
    <w:unhideWhenUsed/>
    <w:rsid w:val="007E2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8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5331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0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6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281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2018-10-15T12:53:00Z</dcterms:created>
  <dcterms:modified xsi:type="dcterms:W3CDTF">2018-10-15T12:55:00Z</dcterms:modified>
</cp:coreProperties>
</file>